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A364D0B" w14:textId="4707ACF1" w:rsidR="2CAA2B47" w:rsidRDefault="2CAA2B47" w:rsidP="4630F875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63D77A1"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Diagnóstico de Accesibilidad en las Unidades de Transpare</w:t>
      </w:r>
      <w:r w:rsidR="00A23237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ncia de la Ciudad de México 2021</w:t>
      </w:r>
    </w:p>
    <w:p w14:paraId="3F6ACD32" w14:textId="678697ED" w:rsidR="04154621" w:rsidRDefault="3A435BB7" w:rsidP="4BE27A07">
      <w:pPr>
        <w:tabs>
          <w:tab w:val="left" w:pos="142"/>
        </w:tabs>
        <w:jc w:val="both"/>
        <w:rPr>
          <w:rFonts w:ascii="Century Gothic" w:hAnsi="Century Gothic"/>
          <w:sz w:val="36"/>
          <w:szCs w:val="36"/>
          <w:lang w:val="es-ES"/>
        </w:rPr>
      </w:pPr>
      <w:r w:rsidRPr="34720748">
        <w:rPr>
          <w:rFonts w:ascii="Century Gothic" w:hAnsi="Century Gothic"/>
          <w:sz w:val="36"/>
          <w:szCs w:val="36"/>
          <w:lang w:val="es-ES"/>
        </w:rPr>
        <w:t xml:space="preserve">No se registra información </w:t>
      </w:r>
      <w:r w:rsidR="616F4984" w:rsidRPr="34720748">
        <w:rPr>
          <w:rFonts w:ascii="Century Gothic" w:hAnsi="Century Gothic"/>
          <w:sz w:val="36"/>
          <w:szCs w:val="36"/>
          <w:lang w:val="es-ES"/>
        </w:rPr>
        <w:t>para este periodo,</w:t>
      </w:r>
      <w:r w:rsidRPr="34720748">
        <w:rPr>
          <w:rFonts w:ascii="Century Gothic" w:hAnsi="Century Gothic"/>
          <w:sz w:val="36"/>
          <w:szCs w:val="36"/>
          <w:lang w:val="es-ES"/>
        </w:rPr>
        <w:t xml:space="preserve"> toda vez que </w:t>
      </w:r>
      <w:r w:rsidR="616F4984" w:rsidRPr="34720748">
        <w:rPr>
          <w:rFonts w:ascii="Century Gothic" w:hAnsi="Century Gothic"/>
          <w:sz w:val="36"/>
          <w:szCs w:val="36"/>
          <w:lang w:val="es-ES"/>
        </w:rPr>
        <w:t>se encuentra</w:t>
      </w:r>
      <w:r w:rsidRPr="34720748">
        <w:rPr>
          <w:rFonts w:ascii="Century Gothic" w:hAnsi="Century Gothic"/>
          <w:sz w:val="36"/>
          <w:szCs w:val="36"/>
          <w:lang w:val="es-ES"/>
        </w:rPr>
        <w:t xml:space="preserve"> en proceso de </w:t>
      </w:r>
      <w:r w:rsidR="616F4984" w:rsidRPr="34720748">
        <w:rPr>
          <w:rFonts w:ascii="Century Gothic" w:hAnsi="Century Gothic"/>
          <w:sz w:val="36"/>
          <w:szCs w:val="36"/>
          <w:lang w:val="es-ES"/>
        </w:rPr>
        <w:t xml:space="preserve">editorial para la </w:t>
      </w:r>
      <w:r w:rsidR="1AA3355A" w:rsidRPr="34720748">
        <w:rPr>
          <w:rFonts w:ascii="Century Gothic" w:hAnsi="Century Gothic"/>
          <w:sz w:val="36"/>
          <w:szCs w:val="36"/>
        </w:rPr>
        <w:t xml:space="preserve">publicación </w:t>
      </w:r>
      <w:r w:rsidR="48D15312" w:rsidRPr="34720748">
        <w:rPr>
          <w:rFonts w:ascii="Century Gothic" w:hAnsi="Century Gothic"/>
          <w:sz w:val="36"/>
          <w:szCs w:val="36"/>
        </w:rPr>
        <w:t xml:space="preserve">del </w:t>
      </w:r>
      <w:r w:rsidR="48D15312" w:rsidRPr="34720748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Diagnóstico de Accesibilidad en las Unidades de Transpare</w:t>
      </w:r>
      <w:r w:rsidR="00A23237" w:rsidRPr="34720748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ncia de la Ciudad de México 2021</w:t>
      </w:r>
      <w:r w:rsidR="48D15312" w:rsidRPr="34720748">
        <w:rPr>
          <w:rFonts w:ascii="Century Gothic" w:hAnsi="Century Gothic"/>
          <w:sz w:val="36"/>
          <w:szCs w:val="36"/>
        </w:rPr>
        <w:t xml:space="preserve"> </w:t>
      </w:r>
      <w:r w:rsidR="616F4984" w:rsidRPr="34720748">
        <w:rPr>
          <w:rFonts w:ascii="Century Gothic" w:hAnsi="Century Gothic"/>
          <w:sz w:val="36"/>
          <w:szCs w:val="36"/>
        </w:rPr>
        <w:t>durante el tercer</w:t>
      </w:r>
      <w:r w:rsidR="00A23237" w:rsidRPr="34720748">
        <w:rPr>
          <w:rFonts w:ascii="Century Gothic" w:hAnsi="Century Gothic"/>
          <w:sz w:val="36"/>
          <w:szCs w:val="36"/>
        </w:rPr>
        <w:t xml:space="preserve"> trimestre del 2022</w:t>
      </w:r>
      <w:r w:rsidR="616F4984" w:rsidRPr="34720748">
        <w:rPr>
          <w:rFonts w:ascii="Century Gothic" w:hAnsi="Century Gothic"/>
          <w:sz w:val="36"/>
          <w:szCs w:val="36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50B22"/>
    <w:rsid w:val="00180083"/>
    <w:rsid w:val="001F2E8F"/>
    <w:rsid w:val="00272273"/>
    <w:rsid w:val="00330FE4"/>
    <w:rsid w:val="003A7DB9"/>
    <w:rsid w:val="004E18D1"/>
    <w:rsid w:val="00583F5B"/>
    <w:rsid w:val="005D3F45"/>
    <w:rsid w:val="00672400"/>
    <w:rsid w:val="006D6177"/>
    <w:rsid w:val="00717041"/>
    <w:rsid w:val="007516A1"/>
    <w:rsid w:val="00754689"/>
    <w:rsid w:val="00763DB0"/>
    <w:rsid w:val="008570E4"/>
    <w:rsid w:val="00A23237"/>
    <w:rsid w:val="00A37F5F"/>
    <w:rsid w:val="00B144F8"/>
    <w:rsid w:val="00BF5FF0"/>
    <w:rsid w:val="00C4148E"/>
    <w:rsid w:val="00CC3237"/>
    <w:rsid w:val="00CE274E"/>
    <w:rsid w:val="00DE4B30"/>
    <w:rsid w:val="00E57C08"/>
    <w:rsid w:val="00ED54A0"/>
    <w:rsid w:val="00F21059"/>
    <w:rsid w:val="00F84922"/>
    <w:rsid w:val="04154621"/>
    <w:rsid w:val="063D77A1"/>
    <w:rsid w:val="0BFF0D82"/>
    <w:rsid w:val="10D42C92"/>
    <w:rsid w:val="112FCCA4"/>
    <w:rsid w:val="1835831C"/>
    <w:rsid w:val="1AA3355A"/>
    <w:rsid w:val="1ABD868D"/>
    <w:rsid w:val="1CAE5E8E"/>
    <w:rsid w:val="1F1DDC2B"/>
    <w:rsid w:val="25BCF175"/>
    <w:rsid w:val="29A2531F"/>
    <w:rsid w:val="2C77683E"/>
    <w:rsid w:val="2CAA2B47"/>
    <w:rsid w:val="2CB93452"/>
    <w:rsid w:val="30C9F994"/>
    <w:rsid w:val="34720748"/>
    <w:rsid w:val="393CC2E9"/>
    <w:rsid w:val="3A435BB7"/>
    <w:rsid w:val="4630F875"/>
    <w:rsid w:val="48D15312"/>
    <w:rsid w:val="4BE27A07"/>
    <w:rsid w:val="4F8FDD1A"/>
    <w:rsid w:val="533969FE"/>
    <w:rsid w:val="5E761E89"/>
    <w:rsid w:val="616F4984"/>
    <w:rsid w:val="62F2D03D"/>
    <w:rsid w:val="7898D7B3"/>
    <w:rsid w:val="7A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99B995E3-5AAE-4D7C-A9F2-B96318C8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Gonzalez Cano</dc:creator>
  <cp:lastModifiedBy>Andrea Paulina Angelini Zarzo</cp:lastModifiedBy>
  <cp:revision>2</cp:revision>
  <dcterms:created xsi:type="dcterms:W3CDTF">2022-08-04T19:41:00Z</dcterms:created>
  <dcterms:modified xsi:type="dcterms:W3CDTF">2022-08-04T19:41:00Z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